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35"/>
        <w:gridCol w:w="5235"/>
        <w:gridCol w:w="5235"/>
      </w:tblGrid>
      <w:tr w:rsidR="00E64768" w:rsidTr="25F561AB" w14:paraId="0150E8ED" w14:textId="77777777">
        <w:trPr>
          <w:jc w:val="center"/>
        </w:trPr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849CD" w:rsidR="00E64768" w:rsidRDefault="00A03313" w14:paraId="26CF902D" w14:textId="3F739472">
            <w:pPr>
              <w:spacing w:after="0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5012A923" wp14:editId="76EF87BE">
                  <wp:extent cx="3286125" cy="628015"/>
                  <wp:effectExtent l="0" t="0" r="9525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849CD" w:rsidR="00E64768" w:rsidRDefault="00E64768" w14:paraId="03DAC86C" w14:textId="278BFAB1">
            <w:pPr>
              <w:spacing w:after="0"/>
              <w:rPr>
                <w:lang w:val="it-IT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768" w:rsidP="25F561AB" w:rsidRDefault="5E88AB38" w14:paraId="7B4781F1" w14:textId="0D6AEB39">
            <w:pPr>
              <w:spacing w:after="0"/>
              <w:jc w:val="right"/>
              <w:rPr>
                <w:b/>
                <w:bCs/>
                <w:color w:val="004C6A"/>
                <w:sz w:val="24"/>
                <w:szCs w:val="24"/>
              </w:rPr>
            </w:pPr>
            <w:r w:rsidRPr="25F561AB">
              <w:rPr>
                <w:b/>
                <w:bCs/>
                <w:color w:val="004C6A"/>
                <w:sz w:val="24"/>
                <w:szCs w:val="24"/>
              </w:rPr>
              <w:t xml:space="preserve">OBR-PONUDBENI PREDRAČUN </w:t>
            </w:r>
          </w:p>
        </w:tc>
      </w:tr>
      <w:tr w:rsidR="00E64768" w:rsidTr="25F561AB" w14:paraId="7D15594D" w14:textId="77777777">
        <w:tblPrEx>
          <w:jc w:val="right"/>
        </w:tblPrEx>
        <w:trPr>
          <w:trHeight w:val="51" w:hRule="exact"/>
          <w:jc w:val="right"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A796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768" w:rsidRDefault="00E64768" w14:paraId="18046EA4" w14:textId="77777777"/>
        </w:tc>
      </w:tr>
    </w:tbl>
    <w:p w:rsidR="00E64768" w:rsidRDefault="00E64768" w14:paraId="370FCE81" w14:textId="77777777">
      <w:pPr>
        <w:spacing w:after="100"/>
      </w:pPr>
    </w:p>
    <w:tbl>
      <w:tblPr>
        <w:tblStyle w:val="TableGrid"/>
        <w:bidiVisual w:val="0"/>
        <w:tblW w:w="12730" w:type="dxa"/>
        <w:jc w:val="center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410"/>
        <w:gridCol w:w="5465"/>
        <w:gridCol w:w="1750"/>
        <w:gridCol w:w="1590"/>
        <w:gridCol w:w="2515"/>
      </w:tblGrid>
      <w:tr w:rsidR="3E8AFE94" w:rsidTr="5788FF72" w14:paraId="26CCE7F5">
        <w:trPr>
          <w:trHeight w:val="300"/>
        </w:trPr>
        <w:tc>
          <w:tcPr>
            <w:tcW w:w="1410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0F14D41F" w14:textId="5590FA60">
            <w:pPr>
              <w:pStyle w:val="Normal"/>
              <w:suppressLineNumbers w:val="0"/>
              <w:tabs>
                <w:tab w:val="left" w:leader="none" w:pos="2055"/>
              </w:tabs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Zap.št.</w:t>
            </w:r>
          </w:p>
        </w:tc>
        <w:tc>
          <w:tcPr>
            <w:tcW w:w="5465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5DB8A055" w14:textId="63E19ED2">
            <w:pPr>
              <w:pStyle w:val="Normal"/>
              <w:suppressLineNumbers w:val="0"/>
              <w:tabs>
                <w:tab w:val="left" w:leader="none" w:pos="2055"/>
              </w:tabs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 xml:space="preserve">Predmet storitve- vzdrževanje in podpora produktov </w:t>
            </w:r>
            <w:r w:rsidRPr="475B80DB" w:rsidR="3E8AFE94">
              <w:rPr>
                <w:b w:val="0"/>
                <w:bCs w:val="0"/>
                <w:color w:val="FFFFFF" w:themeColor="background1" w:themeTint="FF" w:themeShade="FF"/>
                <w:sz w:val="14"/>
                <w:szCs w:val="14"/>
                <w:lang w:val="sl-SI"/>
              </w:rPr>
              <w:t xml:space="preserve">(storitve iz točk </w:t>
            </w:r>
            <w:r w:rsidRPr="475B80DB" w:rsidR="7D6212DF">
              <w:rPr>
                <w:b w:val="0"/>
                <w:bCs w:val="0"/>
                <w:color w:val="FFFFFF" w:themeColor="background1" w:themeTint="FF" w:themeShade="FF"/>
                <w:sz w:val="14"/>
                <w:szCs w:val="14"/>
                <w:lang w:val="sl-SI"/>
              </w:rPr>
              <w:t>4</w:t>
            </w:r>
            <w:r w:rsidRPr="475B80DB" w:rsidR="3E8AFE94">
              <w:rPr>
                <w:b w:val="0"/>
                <w:bCs w:val="0"/>
                <w:color w:val="FFFFFF" w:themeColor="background1" w:themeTint="FF" w:themeShade="FF"/>
                <w:sz w:val="14"/>
                <w:szCs w:val="14"/>
                <w:lang w:val="sl-SI"/>
              </w:rPr>
              <w:t>.</w:t>
            </w:r>
            <w:r w:rsidRPr="475B80DB" w:rsidR="28BA066B">
              <w:rPr>
                <w:b w:val="0"/>
                <w:bCs w:val="0"/>
                <w:color w:val="FFFFFF" w:themeColor="background1" w:themeTint="FF" w:themeShade="FF"/>
                <w:sz w:val="14"/>
                <w:szCs w:val="14"/>
                <w:lang w:val="sl-SI"/>
              </w:rPr>
              <w:t>4</w:t>
            </w:r>
            <w:r w:rsidRPr="475B80DB" w:rsidR="3E8AFE94">
              <w:rPr>
                <w:b w:val="0"/>
                <w:bCs w:val="0"/>
                <w:color w:val="FFFFFF" w:themeColor="background1" w:themeTint="FF" w:themeShade="FF"/>
                <w:sz w:val="14"/>
                <w:szCs w:val="14"/>
                <w:lang w:val="sl-SI"/>
              </w:rPr>
              <w:t xml:space="preserve">.1 </w:t>
            </w:r>
            <w:r w:rsidRPr="475B80DB" w:rsidR="3E8AFE94">
              <w:rPr>
                <w:b w:val="0"/>
                <w:bCs w:val="0"/>
                <w:color w:val="FFFFFF" w:themeColor="background1" w:themeTint="FF" w:themeShade="FF"/>
                <w:sz w:val="14"/>
                <w:szCs w:val="14"/>
                <w:lang w:val="sl-SI"/>
              </w:rPr>
              <w:t>tehnične specifikacije)</w:t>
            </w:r>
          </w:p>
        </w:tc>
        <w:tc>
          <w:tcPr>
            <w:tcW w:w="1750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3DE2F3CA" w14:textId="0134888A">
            <w:pPr>
              <w:pStyle w:val="Normal"/>
              <w:suppressLineNumbers w:val="0"/>
              <w:tabs>
                <w:tab w:val="left" w:leader="none" w:pos="2055"/>
              </w:tabs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 xml:space="preserve">Količina v </w:t>
            </w:r>
            <w:r w:rsidRPr="475B80DB" w:rsidR="1B468178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 xml:space="preserve"> m</w:t>
            </w: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esecih</w:t>
            </w:r>
          </w:p>
          <w:p w:rsidR="3E8AFE94" w:rsidP="475B80DB" w:rsidRDefault="3E8AFE94" w14:paraId="407243EF" w14:textId="23B79D78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</w:pPr>
            <w:r w:rsidRPr="475B80DB" w:rsidR="2C7B7A8C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A</w:t>
            </w:r>
          </w:p>
        </w:tc>
        <w:tc>
          <w:tcPr>
            <w:tcW w:w="1590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66CBA1DF" w14:textId="67F4BA15">
            <w:pPr>
              <w:pStyle w:val="Normal"/>
              <w:suppressLineNumbers w:val="0"/>
              <w:tabs>
                <w:tab w:val="left" w:leader="none" w:pos="2055"/>
              </w:tabs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Cena/mesec</w:t>
            </w:r>
          </w:p>
          <w:p w:rsidR="3E8AFE94" w:rsidP="475B80DB" w:rsidRDefault="3E8AFE94" w14:paraId="5E3364B3" w14:textId="2A62165E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</w:pPr>
            <w:r w:rsidRPr="475B80DB" w:rsidR="4F9B7B2D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B</w:t>
            </w:r>
          </w:p>
        </w:tc>
        <w:tc>
          <w:tcPr>
            <w:tcW w:w="2515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0ABD9E6C" w14:textId="44FA925A">
            <w:pPr>
              <w:pStyle w:val="Normal"/>
              <w:suppressLineNumbers w:val="0"/>
              <w:tabs>
                <w:tab w:val="left" w:leader="none" w:pos="2055"/>
              </w:tabs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Vrednost v € brez DDV</w:t>
            </w:r>
          </w:p>
          <w:p w:rsidR="3E8AFE94" w:rsidP="475B80DB" w:rsidRDefault="3E8AFE94" w14:paraId="663A0623" w14:textId="0BBBC228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</w:pPr>
            <w:r w:rsidRPr="475B80DB" w:rsidR="36FC166F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(A*B)</w:t>
            </w:r>
          </w:p>
        </w:tc>
      </w:tr>
      <w:tr w:rsidR="3E8AFE94" w:rsidTr="5788FF72" w14:paraId="07B5261F">
        <w:trPr>
          <w:trHeight w:val="340"/>
        </w:trPr>
        <w:tc>
          <w:tcPr>
            <w:tcW w:w="1410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46FB3665" w14:textId="3832A8EA">
            <w:pPr>
              <w:tabs>
                <w:tab w:val="left" w:leader="none" w:pos="2055"/>
              </w:tabs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475B80DB" w:rsidR="3E8AFE9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1.</w:t>
            </w:r>
          </w:p>
        </w:tc>
        <w:tc>
          <w:tcPr>
            <w:tcW w:w="5465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72BC5C14" w14:textId="69E4EB55">
            <w:pPr>
              <w:tabs>
                <w:tab w:val="left" w:leader="none" w:pos="2055"/>
              </w:tabs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475B80DB" w:rsidR="2F91780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Nadzorni center ALYA</w:t>
            </w:r>
          </w:p>
        </w:tc>
        <w:tc>
          <w:tcPr>
            <w:tcW w:w="1750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07B6EAA8" w14:textId="42D1F8D0">
            <w:pPr>
              <w:tabs>
                <w:tab w:val="left" w:leader="none" w:pos="2055"/>
              </w:tabs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</w:pPr>
            <w:r w:rsidRPr="475B80DB" w:rsidR="1711DC2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24</w:t>
            </w:r>
          </w:p>
        </w:tc>
        <w:tc>
          <w:tcPr>
            <w:tcW w:w="1590" w:type="dxa"/>
            <w:shd w:val="clear" w:color="auto" w:fill="F7FAF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559BE175" w14:textId="2782609E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14499AE2" w14:textId="6849C6AB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3E8AFE94" w:rsidTr="5788FF72" w14:paraId="5B163D2C">
        <w:trPr>
          <w:trHeight w:val="340"/>
        </w:trPr>
        <w:tc>
          <w:tcPr>
            <w:tcW w:w="1410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29BA2796" w14:textId="3D6980B0">
            <w:pPr>
              <w:tabs>
                <w:tab w:val="left" w:leader="none" w:pos="2055"/>
              </w:tabs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475B80DB" w:rsidR="3E8AFE9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2.</w:t>
            </w:r>
          </w:p>
        </w:tc>
        <w:tc>
          <w:tcPr>
            <w:tcW w:w="5465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2CB5CBC1" w14:textId="449F8F0D">
            <w:pPr>
              <w:tabs>
                <w:tab w:val="left" w:leader="none" w:pos="2055"/>
              </w:tabs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475B80DB" w:rsidR="58EF6BC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 xml:space="preserve">B2C </w:t>
            </w:r>
            <w:r w:rsidRPr="475B80DB" w:rsidR="58EF6BC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agregatorska</w:t>
            </w:r>
            <w:r w:rsidRPr="475B80DB" w:rsidR="58EF6BC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 xml:space="preserve"> platforma</w:t>
            </w:r>
          </w:p>
        </w:tc>
        <w:tc>
          <w:tcPr>
            <w:tcW w:w="1750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71976D54" w14:textId="2592B5AB">
            <w:pPr>
              <w:tabs>
                <w:tab w:val="left" w:leader="none" w:pos="2055"/>
              </w:tabs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</w:pPr>
            <w:r w:rsidRPr="475B80DB" w:rsidR="79B9779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24</w:t>
            </w:r>
          </w:p>
        </w:tc>
        <w:tc>
          <w:tcPr>
            <w:tcW w:w="1590" w:type="dxa"/>
            <w:shd w:val="clear" w:color="auto" w:fill="F7FAF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3495ECC3" w14:textId="0F1A51A7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43DFC780" w14:textId="11BC2C6B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3E8AFE94" w:rsidTr="5788FF72" w14:paraId="307AC004">
        <w:trPr>
          <w:trHeight w:val="365"/>
        </w:trPr>
        <w:tc>
          <w:tcPr>
            <w:tcW w:w="1410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6044A39E" w14:textId="0679E371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475B80DB" w:rsidR="595A6B1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3</w:t>
            </w:r>
            <w:r w:rsidRPr="475B80DB" w:rsidR="3E8AFE9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.</w:t>
            </w:r>
          </w:p>
        </w:tc>
        <w:tc>
          <w:tcPr>
            <w:tcW w:w="5465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278EB19D" w14:textId="197627B8">
            <w:pPr>
              <w:pStyle w:val="Normal"/>
              <w:tabs>
                <w:tab w:val="left" w:leader="none" w:pos="2055"/>
              </w:tabs>
              <w:jc w:val="left"/>
            </w:pPr>
            <w:r w:rsidRPr="475B80DB" w:rsidR="0A1E359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B2B VPP portal</w:t>
            </w:r>
          </w:p>
        </w:tc>
        <w:tc>
          <w:tcPr>
            <w:tcW w:w="1750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618E03B4" w14:textId="63D7F06A">
            <w:pPr>
              <w:tabs>
                <w:tab w:val="left" w:leader="none" w:pos="2055"/>
              </w:tabs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</w:pPr>
            <w:r w:rsidRPr="475B80DB" w:rsidR="796C043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24</w:t>
            </w:r>
          </w:p>
        </w:tc>
        <w:tc>
          <w:tcPr>
            <w:tcW w:w="1590" w:type="dxa"/>
            <w:shd w:val="clear" w:color="auto" w:fill="F7FAF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036C8206" w14:textId="2B5A7411">
            <w:pPr>
              <w:tabs>
                <w:tab w:val="left" w:leader="none" w:pos="2055"/>
              </w:tabs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751F3DFE" w14:textId="799787CF">
            <w:pPr>
              <w:tabs>
                <w:tab w:val="left" w:leader="none" w:pos="2055"/>
              </w:tabs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3E8AFE94" w:rsidTr="5788FF72" w14:paraId="03B9E3EE">
        <w:trPr>
          <w:trHeight w:val="285"/>
        </w:trPr>
        <w:tc>
          <w:tcPr>
            <w:tcW w:w="10215" w:type="dxa"/>
            <w:gridSpan w:val="4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51A20FBE" w14:textId="605C81D4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  <w:p w:rsidR="0D77EB86" w:rsidP="5788FF72" w:rsidRDefault="0D77EB86" w14:paraId="2DCA7321" w14:textId="679BF5B9">
            <w:pPr>
              <w:pStyle w:val="Normal"/>
              <w:suppressLineNumbers w:val="0"/>
              <w:spacing w:before="0" w:beforeAutospacing="off" w:after="0" w:afterAutospacing="off" w:line="180" w:lineRule="exact"/>
              <w:ind w:left="0" w:right="0"/>
              <w:jc w:val="right"/>
              <w:rPr>
                <w:b w:val="1"/>
                <w:bCs w:val="1"/>
                <w:color w:val="004C6A"/>
                <w:sz w:val="16"/>
                <w:szCs w:val="16"/>
              </w:rPr>
            </w:pPr>
            <w:r w:rsidRPr="5788FF72" w:rsidR="0D77EB86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>Skupaj vzdrževanje   (1-3)  (</w:t>
            </w:r>
            <w:r w:rsidRPr="5788FF72" w:rsidR="184D69B4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>24</w:t>
            </w:r>
            <w:r w:rsidRPr="5788FF72" w:rsidR="0D77EB86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 xml:space="preserve"> mesecev)</w:t>
            </w: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232DF737" w14:textId="144EE9E0">
            <w:pP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3E8AFE94" w:rsidTr="5788FF72" w14:paraId="0C989166">
        <w:trPr>
          <w:trHeight w:val="285"/>
        </w:trPr>
        <w:tc>
          <w:tcPr>
            <w:tcW w:w="12730" w:type="dxa"/>
            <w:gridSpan w:val="5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43017C58" w14:textId="07C66495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3E8AFE94" w:rsidTr="5788FF72" w14:paraId="79E855DE">
        <w:trPr>
          <w:trHeight w:val="390"/>
        </w:trPr>
        <w:tc>
          <w:tcPr>
            <w:tcW w:w="1410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2080829F" w14:textId="6D820759">
            <w:pPr>
              <w:pStyle w:val="Normal"/>
              <w:suppressLineNumbers w:val="0"/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</w:p>
        </w:tc>
        <w:tc>
          <w:tcPr>
            <w:tcW w:w="5465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11C7E560" w14:textId="52F35E8C">
            <w:pPr>
              <w:pStyle w:val="Normal"/>
              <w:suppressLineNumbers w:val="0"/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Nadgradnje in popravki produktov</w:t>
            </w:r>
            <w:r w:rsidRPr="475B80DB" w:rsidR="28FE7CDD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 xml:space="preserve"> </w:t>
            </w:r>
            <w:r>
              <w:br/>
            </w:r>
            <w:r w:rsidRPr="475B80DB" w:rsidR="28FE7CDD">
              <w:rPr>
                <w:b w:val="0"/>
                <w:bCs w:val="0"/>
                <w:color w:val="FFFFFF" w:themeColor="background1" w:themeTint="FF" w:themeShade="FF"/>
                <w:sz w:val="14"/>
                <w:szCs w:val="14"/>
                <w:lang w:val="sl-SI"/>
              </w:rPr>
              <w:t>(storitve iz točk 4.4.2 tehnične specifikacije)</w:t>
            </w:r>
          </w:p>
        </w:tc>
        <w:tc>
          <w:tcPr>
            <w:tcW w:w="1750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50563074" w14:textId="23DFE729">
            <w:pPr>
              <w:pStyle w:val="Normal"/>
              <w:suppressLineNumbers w:val="0"/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 xml:space="preserve">Količina v urah  </w:t>
            </w:r>
          </w:p>
          <w:p w:rsidR="3E8AFE94" w:rsidP="475B80DB" w:rsidRDefault="3E8AFE94" w14:paraId="6F0A8F4F" w14:textId="4D045E4B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</w:pPr>
            <w:r w:rsidRPr="475B80DB" w:rsidR="0C82F55F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A</w:t>
            </w:r>
          </w:p>
        </w:tc>
        <w:tc>
          <w:tcPr>
            <w:tcW w:w="1590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693797B2" w14:textId="7C9E88AF">
            <w:pPr>
              <w:pStyle w:val="Normal"/>
              <w:suppressLineNumbers w:val="0"/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3E8AFE94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Cena/h</w:t>
            </w:r>
          </w:p>
          <w:p w:rsidR="3E8AFE94" w:rsidP="475B80DB" w:rsidRDefault="3E8AFE94" w14:paraId="1D55D489" w14:textId="62CC5308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</w:pPr>
            <w:r w:rsidRPr="475B80DB" w:rsidR="725EAA33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B</w:t>
            </w:r>
          </w:p>
        </w:tc>
        <w:tc>
          <w:tcPr>
            <w:tcW w:w="2515" w:type="dxa"/>
            <w:shd w:val="clear" w:color="auto" w:fill="004C6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08D36216" w14:textId="77FF5FC1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</w:rPr>
            </w:pPr>
            <w:r w:rsidRPr="475B80DB" w:rsidR="26541965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Vrednost v € brez DDV</w:t>
            </w:r>
          </w:p>
          <w:p w:rsidR="3E8AFE94" w:rsidP="475B80DB" w:rsidRDefault="3E8AFE94" w14:paraId="5DDCB52A" w14:textId="0138F86F">
            <w:pPr>
              <w:pStyle w:val="Normal"/>
              <w:suppressLineNumbers w:val="0"/>
              <w:tabs>
                <w:tab w:val="left" w:leader="none" w:pos="2055"/>
              </w:tabs>
              <w:bidi w:val="0"/>
              <w:spacing w:before="0" w:beforeAutospacing="off" w:after="0" w:afterAutospacing="off" w:line="170" w:lineRule="exact"/>
              <w:ind w:left="0" w:right="0"/>
              <w:jc w:val="center"/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</w:pPr>
            <w:r w:rsidRPr="475B80DB" w:rsidR="3663BDC3">
              <w:rPr>
                <w:b w:val="1"/>
                <w:bCs w:val="1"/>
                <w:color w:val="FFFFFF" w:themeColor="background1" w:themeTint="FF" w:themeShade="FF"/>
                <w:sz w:val="14"/>
                <w:szCs w:val="14"/>
                <w:lang w:val="sl-SI"/>
              </w:rPr>
              <w:t>(A*B)</w:t>
            </w:r>
          </w:p>
        </w:tc>
      </w:tr>
      <w:tr w:rsidR="3E8AFE94" w:rsidTr="5788FF72" w14:paraId="5612A249">
        <w:trPr>
          <w:trHeight w:val="285"/>
        </w:trPr>
        <w:tc>
          <w:tcPr>
            <w:tcW w:w="1410" w:type="dxa"/>
            <w:tcMar>
              <w:left w:w="105" w:type="dxa"/>
              <w:right w:w="105" w:type="dxa"/>
            </w:tcMar>
            <w:vAlign w:val="center"/>
          </w:tcPr>
          <w:p w:rsidR="3E8AFE94" w:rsidP="302248F0" w:rsidRDefault="3E8AFE94" w14:paraId="75089EC6" w14:textId="2E4E153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02248F0" w:rsidR="4B76995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sl-SI"/>
              </w:rPr>
              <w:t>4</w:t>
            </w:r>
            <w:r w:rsidRPr="302248F0" w:rsidR="6AE46A3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sl-SI"/>
              </w:rPr>
              <w:t>.</w:t>
            </w:r>
            <w:r w:rsidRPr="302248F0" w:rsidR="3E8AFE9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sl-SI"/>
              </w:rPr>
              <w:t>*</w:t>
            </w:r>
          </w:p>
        </w:tc>
        <w:tc>
          <w:tcPr>
            <w:tcW w:w="5465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297CA279" w14:textId="0B5EE7D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475B80DB" w:rsidR="6674DD9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9"/>
                <w:szCs w:val="19"/>
                <w:lang w:val="sl-SI"/>
              </w:rPr>
              <w:t>Nadgradnje, dopolnitve in razvojne spremembe produktov</w:t>
            </w:r>
            <w:r w:rsidRPr="475B80DB" w:rsidR="3E8AFE9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9"/>
                <w:szCs w:val="19"/>
                <w:lang w:val="sl-SI"/>
              </w:rPr>
              <w:t xml:space="preserve"> </w:t>
            </w:r>
            <w:r>
              <w:br/>
            </w:r>
            <w:r w:rsidRPr="475B80DB" w:rsidR="3E8AFE9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(obračun po dejanski porabi ur, znotraj delovnega časa)</w:t>
            </w:r>
          </w:p>
        </w:tc>
        <w:tc>
          <w:tcPr>
            <w:tcW w:w="1750" w:type="dxa"/>
            <w:tcMar>
              <w:left w:w="105" w:type="dxa"/>
              <w:right w:w="105" w:type="dxa"/>
            </w:tcMar>
            <w:vAlign w:val="center"/>
          </w:tcPr>
          <w:p w:rsidR="3E8AFE94" w:rsidP="475B80DB" w:rsidRDefault="3E8AFE94" w14:paraId="59E6C109" w14:textId="1449A8E3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</w:pPr>
            <w:r w:rsidRPr="475B80DB" w:rsidR="628C302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  <w:lang w:val="sl-SI"/>
              </w:rPr>
              <w:t>2400</w:t>
            </w:r>
          </w:p>
        </w:tc>
        <w:tc>
          <w:tcPr>
            <w:tcW w:w="1590" w:type="dxa"/>
            <w:shd w:val="clear" w:color="auto" w:fill="F7FAF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067E050E" w14:textId="19F608B4">
            <w:pP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42CACFF6" w14:textId="768506DD">
            <w:pP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475B80DB" w:rsidTr="5788FF72" w14:paraId="0A20AC36">
        <w:trPr>
          <w:trHeight w:val="525"/>
        </w:trPr>
        <w:tc>
          <w:tcPr>
            <w:tcW w:w="10215" w:type="dxa"/>
            <w:gridSpan w:val="4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bottom"/>
          </w:tcPr>
          <w:p w:rsidR="45AE87C7" w:rsidP="475B80DB" w:rsidRDefault="45AE87C7" w14:paraId="4B1467A9" w14:textId="391B25CF">
            <w:pPr>
              <w:pStyle w:val="Normal"/>
              <w:suppressLineNumbers w:val="0"/>
              <w:bidi w:val="0"/>
              <w:spacing w:before="0" w:beforeAutospacing="off" w:after="0" w:afterAutospacing="off" w:line="180" w:lineRule="exact"/>
              <w:ind w:left="0" w:right="0"/>
              <w:jc w:val="right"/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</w:pPr>
            <w:r w:rsidRPr="475B80DB" w:rsidR="45AE87C7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>Skupaj vzdrževanje</w:t>
            </w:r>
            <w:r w:rsidRPr="475B80DB" w:rsidR="3A541BEE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 xml:space="preserve">, ter nadgradnje, dopolnitve in razvojne spremembe produktov  </w:t>
            </w:r>
            <w:r w:rsidRPr="475B80DB" w:rsidR="45AE87C7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>(1-</w:t>
            </w:r>
            <w:r w:rsidRPr="475B80DB" w:rsidR="742D2F11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>4</w:t>
            </w:r>
            <w:r w:rsidRPr="475B80DB" w:rsidR="45AE87C7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 xml:space="preserve">) </w:t>
            </w:r>
            <w:r>
              <w:br/>
            </w:r>
            <w:r w:rsidRPr="475B80DB" w:rsidR="45AE87C7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>(</w:t>
            </w:r>
            <w:r w:rsidRPr="475B80DB" w:rsidR="360BE997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>24</w:t>
            </w:r>
            <w:r w:rsidRPr="475B80DB" w:rsidR="45AE87C7">
              <w:rPr>
                <w:b w:val="1"/>
                <w:bCs w:val="1"/>
                <w:color w:val="004C6A"/>
                <w:sz w:val="16"/>
                <w:szCs w:val="16"/>
                <w:lang w:val="sl-SI"/>
              </w:rPr>
              <w:t xml:space="preserve"> mesecev)</w:t>
            </w: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top"/>
          </w:tcPr>
          <w:p w:rsidR="475B80DB" w:rsidP="475B80DB" w:rsidRDefault="475B80DB" w14:paraId="5F796CC5" w14:textId="68FBEEA9">
            <w:pPr>
              <w:pStyle w:val="Normal"/>
              <w:bidi w:val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475B80DB" w:rsidTr="5788FF72" w14:paraId="5B844506">
        <w:trPr>
          <w:trHeight w:val="540"/>
        </w:trPr>
        <w:tc>
          <w:tcPr>
            <w:tcW w:w="10215" w:type="dxa"/>
            <w:gridSpan w:val="4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bottom"/>
          </w:tcPr>
          <w:p w:rsidR="475B80DB" w:rsidP="475B80DB" w:rsidRDefault="475B80DB" w14:paraId="3F113A81" w14:textId="77E7BB57">
            <w:pPr>
              <w:spacing w:after="0" w:line="180" w:lineRule="exact"/>
              <w:jc w:val="right"/>
            </w:pPr>
            <w:r w:rsidRPr="475B80DB" w:rsidR="475B80DB">
              <w:rPr>
                <w:b w:val="1"/>
                <w:bCs w:val="1"/>
                <w:color w:val="004C6A"/>
                <w:sz w:val="16"/>
                <w:szCs w:val="16"/>
              </w:rPr>
              <w:t>22% DDV:</w:t>
            </w: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top"/>
          </w:tcPr>
          <w:p w:rsidR="475B80DB" w:rsidP="475B80DB" w:rsidRDefault="475B80DB" w14:paraId="580270BE" w14:textId="2E9267FF">
            <w:pPr>
              <w:pStyle w:val="Normal"/>
              <w:bidi w:val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  <w:tr w:rsidR="3E8AFE94" w:rsidTr="5788FF72" w14:paraId="5F74A8A1">
        <w:trPr>
          <w:trHeight w:val="540"/>
        </w:trPr>
        <w:tc>
          <w:tcPr>
            <w:tcW w:w="10215" w:type="dxa"/>
            <w:gridSpan w:val="4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bottom"/>
          </w:tcPr>
          <w:p w:rsidR="475B80DB" w:rsidP="475B80DB" w:rsidRDefault="475B80DB" w14:paraId="580B3677" w14:textId="2E39F9D8">
            <w:pPr>
              <w:spacing w:line="180" w:lineRule="exact"/>
              <w:jc w:val="right"/>
              <w:rPr>
                <w:b w:val="1"/>
                <w:bCs w:val="1"/>
                <w:color w:val="004C6A"/>
                <w:sz w:val="16"/>
                <w:szCs w:val="16"/>
              </w:rPr>
            </w:pPr>
            <w:r w:rsidRPr="475B80DB" w:rsidR="475B80DB">
              <w:rPr>
                <w:b w:val="1"/>
                <w:bCs w:val="1"/>
                <w:color w:val="004C6A"/>
                <w:sz w:val="16"/>
                <w:szCs w:val="16"/>
              </w:rPr>
              <w:t>Vrednost</w:t>
            </w:r>
            <w:r w:rsidRPr="475B80DB" w:rsidR="475B80DB">
              <w:rPr>
                <w:b w:val="1"/>
                <w:bCs w:val="1"/>
                <w:color w:val="004C6A"/>
                <w:sz w:val="16"/>
                <w:szCs w:val="16"/>
              </w:rPr>
              <w:t xml:space="preserve">  </w:t>
            </w:r>
            <w:r w:rsidRPr="475B80DB" w:rsidR="475B80DB">
              <w:rPr>
                <w:b w:val="1"/>
                <w:bCs w:val="1"/>
                <w:color w:val="004C6A"/>
                <w:sz w:val="16"/>
                <w:szCs w:val="16"/>
              </w:rPr>
              <w:t>skupaj</w:t>
            </w:r>
            <w:r w:rsidRPr="475B80DB" w:rsidR="475B80DB">
              <w:rPr>
                <w:b w:val="1"/>
                <w:bCs w:val="1"/>
                <w:color w:val="004C6A"/>
                <w:sz w:val="16"/>
                <w:szCs w:val="16"/>
              </w:rPr>
              <w:t xml:space="preserve"> z DD</w:t>
            </w:r>
            <w:r w:rsidRPr="475B80DB" w:rsidR="2548C432">
              <w:rPr>
                <w:b w:val="1"/>
                <w:bCs w:val="1"/>
                <w:color w:val="004C6A"/>
                <w:sz w:val="16"/>
                <w:szCs w:val="16"/>
              </w:rPr>
              <w:t>V</w:t>
            </w:r>
          </w:p>
        </w:tc>
        <w:tc>
          <w:tcPr>
            <w:tcW w:w="2515" w:type="dxa"/>
            <w:shd w:val="clear" w:color="auto" w:fill="F7FAFA"/>
            <w:tcMar>
              <w:left w:w="105" w:type="dxa"/>
              <w:right w:w="105" w:type="dxa"/>
            </w:tcMar>
            <w:vAlign w:val="top"/>
          </w:tcPr>
          <w:p w:rsidR="3E8AFE94" w:rsidP="475B80DB" w:rsidRDefault="3E8AFE94" w14:paraId="59677458" w14:textId="0728407D">
            <w:pP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9"/>
                <w:szCs w:val="19"/>
              </w:rPr>
            </w:pPr>
          </w:p>
        </w:tc>
      </w:tr>
    </w:tbl>
    <w:p w:rsidR="469982AF" w:rsidP="302248F0" w:rsidRDefault="469982AF" w14:paraId="0E5ED9D2" w14:textId="625742C1">
      <w:pPr>
        <w:tabs>
          <w:tab w:val="left" w:leader="none" w:pos="2055"/>
        </w:tabs>
        <w:bidi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it-IT"/>
        </w:rPr>
      </w:pPr>
      <w:r w:rsidRPr="302248F0" w:rsidR="469982A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sl-SI"/>
        </w:rPr>
        <w:t xml:space="preserve">*Količine ur, ki so navedene v obrazcu ponudbenega predračuna, so okvirne in predvidene za obdobje </w:t>
      </w:r>
      <w:r w:rsidRPr="302248F0" w:rsidR="7039C3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sl-SI"/>
        </w:rPr>
        <w:t>24</w:t>
      </w:r>
      <w:r w:rsidRPr="302248F0" w:rsidR="469982A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sl-SI"/>
        </w:rPr>
        <w:t xml:space="preserve"> mesecev. Količina je okvirna, ni dokončna in se prilagaja konkretnim potrebam ter razpoložljivim finančnim sredstvom naročnika. Naročnik ni zavezan naročiti celotne količine storitev.</w:t>
      </w:r>
    </w:p>
    <w:p w:rsidR="469982AF" w:rsidP="475B80DB" w:rsidRDefault="469982AF" w14:paraId="1F49DF81" w14:textId="74EB7BA6">
      <w:pPr>
        <w:tabs>
          <w:tab w:val="left" w:leader="none" w:pos="2055"/>
        </w:tabs>
        <w:bidi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sl-SI"/>
        </w:rPr>
      </w:pPr>
      <w:r w:rsidRPr="475B80DB" w:rsidR="469982A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0"/>
          <w:szCs w:val="20"/>
          <w:lang w:val="sl-SI"/>
        </w:rPr>
        <w:t>V primeru, da cena in posledično vrednost ni vnesena ali znaša 0, se šteje, da je postavka naročniku na voljo brezplačno. V primeru, da ponudnik vnese oznako /, se šteje, da ponudnik postavko ne ponuja in  naročnik takšno ponudbo izloči.</w:t>
      </w:r>
    </w:p>
    <w:p w:rsidR="3E8AFE94" w:rsidP="3E8AFE94" w:rsidRDefault="3E8AFE94" w14:paraId="71DE7D40" w14:textId="5DF6AE49">
      <w:pPr>
        <w:spacing w:after="100" w:line="184" w:lineRule="exact"/>
        <w:rPr>
          <w:sz w:val="16"/>
          <w:szCs w:val="16"/>
          <w:lang w:val="it-IT"/>
        </w:rPr>
      </w:pPr>
    </w:p>
    <w:p w:rsidR="3E8AFE94" w:rsidP="3E8AFE94" w:rsidRDefault="3E8AFE94" w14:paraId="6E91FEBF" w14:textId="22538E5C">
      <w:pPr>
        <w:spacing w:after="100" w:line="184" w:lineRule="exact"/>
        <w:rPr>
          <w:sz w:val="16"/>
          <w:szCs w:val="16"/>
          <w:lang w:val="it-IT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852"/>
        <w:gridCol w:w="7852"/>
      </w:tblGrid>
      <w:tr w:rsidR="00E64768" w14:paraId="64FF0BD3" w14:textId="77777777">
        <w:trPr>
          <w:jc w:val="center"/>
        </w:trPr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9D981F0" w14:textId="77777777">
            <w:pPr>
              <w:spacing w:after="0" w:line="180" w:lineRule="exact"/>
            </w:pPr>
            <w:proofErr w:type="spellStart"/>
            <w:r>
              <w:rPr>
                <w:sz w:val="17"/>
              </w:rPr>
              <w:t>Datirano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dne</w:t>
            </w:r>
            <w:proofErr w:type="spellEnd"/>
            <w:r>
              <w:rPr>
                <w:sz w:val="17"/>
              </w:rPr>
              <w:t xml:space="preserve"> ______________________</w:t>
            </w: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85A8DCF" w14:textId="77777777">
            <w:pPr>
              <w:spacing w:after="0" w:line="180" w:lineRule="exact"/>
            </w:pPr>
            <w:proofErr w:type="spellStart"/>
            <w:r>
              <w:rPr>
                <w:sz w:val="17"/>
              </w:rPr>
              <w:t>Ponudnik</w:t>
            </w:r>
            <w:proofErr w:type="spellEnd"/>
            <w:r>
              <w:rPr>
                <w:sz w:val="17"/>
              </w:rPr>
              <w:t>:</w:t>
            </w:r>
          </w:p>
        </w:tc>
      </w:tr>
      <w:tr w:rsidR="00E64768" w14:paraId="489772BF" w14:textId="77777777">
        <w:trPr>
          <w:jc w:val="center"/>
        </w:trPr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7757E63" w14:textId="77777777">
            <w:pPr>
              <w:spacing w:after="0" w:line="190" w:lineRule="exact"/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617E628C" w14:textId="77777777">
            <w:pPr>
              <w:spacing w:after="0" w:line="180" w:lineRule="exact"/>
            </w:pPr>
            <w:r>
              <w:rPr>
                <w:sz w:val="17"/>
              </w:rPr>
              <w:t>________________________________________</w:t>
            </w:r>
          </w:p>
        </w:tc>
      </w:tr>
      <w:tr w:rsidR="00E64768" w14:paraId="6340281E" w14:textId="77777777">
        <w:trPr>
          <w:jc w:val="center"/>
        </w:trPr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519D3B6" w14:textId="77777777">
            <w:pPr>
              <w:spacing w:after="0" w:line="190" w:lineRule="exact"/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768" w:rsidRDefault="00562BD7" w14:paraId="7ADBF482" w14:textId="77777777">
            <w:pPr>
              <w:spacing w:before="120" w:after="0" w:line="180" w:lineRule="exact"/>
            </w:pPr>
            <w:proofErr w:type="spellStart"/>
            <w:r>
              <w:rPr>
                <w:sz w:val="17"/>
              </w:rPr>
              <w:t>Podpis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ponudnika</w:t>
            </w:r>
            <w:proofErr w:type="spellEnd"/>
            <w:r>
              <w:rPr>
                <w:sz w:val="17"/>
              </w:rPr>
              <w:t>:</w:t>
            </w:r>
            <w:r>
              <w:rPr>
                <w:sz w:val="17"/>
              </w:rPr>
              <w:br/>
            </w:r>
            <w:r>
              <w:rPr>
                <w:sz w:val="17"/>
              </w:rPr>
              <w:t>________________________________________</w:t>
            </w:r>
          </w:p>
        </w:tc>
      </w:tr>
    </w:tbl>
    <w:p w:rsidR="00562BD7" w:rsidRDefault="00562BD7" w14:paraId="2F5001B5" w14:textId="77777777"/>
    <w:sectPr w:rsidR="00562BD7" w:rsidSect="00034616">
      <w:footerReference w:type="default" r:id="rId12"/>
      <w:pgSz w:w="16838" w:h="11906" w:orient="landscape"/>
      <w:pgMar w:top="567" w:right="567" w:bottom="567" w:left="567" w:header="283" w:footer="25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2BD7" w:rsidRDefault="00562BD7" w14:paraId="7076C26E" w14:textId="77777777">
      <w:pPr>
        <w:spacing w:after="0" w:line="240" w:lineRule="auto"/>
      </w:pPr>
      <w:r>
        <w:separator/>
      </w:r>
    </w:p>
  </w:endnote>
  <w:endnote w:type="continuationSeparator" w:id="0">
    <w:p w:rsidR="00562BD7" w:rsidRDefault="00562BD7" w14:paraId="0AA9FD7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4768" w:rsidRDefault="00562BD7" w14:paraId="1DCA3449" w14:textId="77777777">
    <w:pPr>
      <w:pStyle w:val="Footer"/>
      <w:jc w:val="right"/>
    </w:pPr>
    <w:r>
      <w:rPr>
        <w:sz w:val="14"/>
      </w:rPr>
      <w:fldChar w:fldCharType="begin"/>
    </w:r>
    <w:r>
      <w:rPr>
        <w:sz w:val="14"/>
      </w:rPr>
      <w:instrText>PAGE</w:instrText>
    </w:r>
    <w:r>
      <w:rPr>
        <w:sz w:val="14"/>
      </w:rPr>
      <w:fldChar w:fldCharType="separate"/>
    </w:r>
    <w:r w:rsidR="006849CD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>NUMPAGES</w:instrText>
    </w:r>
    <w:r>
      <w:rPr>
        <w:sz w:val="14"/>
      </w:rPr>
      <w:fldChar w:fldCharType="separate"/>
    </w:r>
    <w:r w:rsidR="006849CD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2BD7" w:rsidRDefault="00562BD7" w14:paraId="1B17AE9D" w14:textId="77777777">
      <w:pPr>
        <w:spacing w:after="0" w:line="240" w:lineRule="auto"/>
      </w:pPr>
      <w:r>
        <w:separator/>
      </w:r>
    </w:p>
  </w:footnote>
  <w:footnote w:type="continuationSeparator" w:id="0">
    <w:p w:rsidR="00562BD7" w:rsidRDefault="00562BD7" w14:paraId="6AD94FE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hideSpellingErrors/>
  <w:hideGrammaticalErrors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40CD"/>
    <w:rsid w:val="000937B3"/>
    <w:rsid w:val="000E3C25"/>
    <w:rsid w:val="00108B4A"/>
    <w:rsid w:val="0015074B"/>
    <w:rsid w:val="0029639D"/>
    <w:rsid w:val="002F7B8A"/>
    <w:rsid w:val="00326F90"/>
    <w:rsid w:val="00465194"/>
    <w:rsid w:val="00562BD7"/>
    <w:rsid w:val="006849CD"/>
    <w:rsid w:val="00926A6C"/>
    <w:rsid w:val="00A03313"/>
    <w:rsid w:val="00A50618"/>
    <w:rsid w:val="00AA1D8D"/>
    <w:rsid w:val="00B47730"/>
    <w:rsid w:val="00CB0664"/>
    <w:rsid w:val="00E64768"/>
    <w:rsid w:val="00FC693F"/>
    <w:rsid w:val="010CB841"/>
    <w:rsid w:val="01ED5E17"/>
    <w:rsid w:val="03E0CED1"/>
    <w:rsid w:val="0434049D"/>
    <w:rsid w:val="04EDF686"/>
    <w:rsid w:val="05036DCD"/>
    <w:rsid w:val="053674FB"/>
    <w:rsid w:val="06490BEE"/>
    <w:rsid w:val="07711400"/>
    <w:rsid w:val="080E819A"/>
    <w:rsid w:val="08491C04"/>
    <w:rsid w:val="08A40185"/>
    <w:rsid w:val="09E1CE3B"/>
    <w:rsid w:val="0A02EF72"/>
    <w:rsid w:val="0A1E3599"/>
    <w:rsid w:val="0A4A3228"/>
    <w:rsid w:val="0C82F55F"/>
    <w:rsid w:val="0CDE2C2E"/>
    <w:rsid w:val="0D77EB86"/>
    <w:rsid w:val="0E0F0BB5"/>
    <w:rsid w:val="0E1976A9"/>
    <w:rsid w:val="0E54D5AA"/>
    <w:rsid w:val="0EB7D91F"/>
    <w:rsid w:val="11962A94"/>
    <w:rsid w:val="133CFCE2"/>
    <w:rsid w:val="1389D303"/>
    <w:rsid w:val="13D5DCFB"/>
    <w:rsid w:val="1544CD67"/>
    <w:rsid w:val="156E08E8"/>
    <w:rsid w:val="1572966F"/>
    <w:rsid w:val="161D54B5"/>
    <w:rsid w:val="168EB39F"/>
    <w:rsid w:val="16CDF2E1"/>
    <w:rsid w:val="1711DC28"/>
    <w:rsid w:val="17600D96"/>
    <w:rsid w:val="17A83B87"/>
    <w:rsid w:val="17A83B87"/>
    <w:rsid w:val="184D69B4"/>
    <w:rsid w:val="19A7431D"/>
    <w:rsid w:val="1A7346EA"/>
    <w:rsid w:val="1AEB0FB8"/>
    <w:rsid w:val="1B468178"/>
    <w:rsid w:val="1BB83112"/>
    <w:rsid w:val="1C0AF8BF"/>
    <w:rsid w:val="1C1B329E"/>
    <w:rsid w:val="1D0883A2"/>
    <w:rsid w:val="1D0883A2"/>
    <w:rsid w:val="1D7E527F"/>
    <w:rsid w:val="1E156A13"/>
    <w:rsid w:val="20764D56"/>
    <w:rsid w:val="20790BB3"/>
    <w:rsid w:val="20DB8155"/>
    <w:rsid w:val="2138DE11"/>
    <w:rsid w:val="21F9A1CA"/>
    <w:rsid w:val="2297949C"/>
    <w:rsid w:val="235E2577"/>
    <w:rsid w:val="24A81AC4"/>
    <w:rsid w:val="2548C432"/>
    <w:rsid w:val="2562915A"/>
    <w:rsid w:val="25F561AB"/>
    <w:rsid w:val="263CFF85"/>
    <w:rsid w:val="26541965"/>
    <w:rsid w:val="26C47A2B"/>
    <w:rsid w:val="27D5F207"/>
    <w:rsid w:val="28310AF1"/>
    <w:rsid w:val="28558B45"/>
    <w:rsid w:val="285E7F9D"/>
    <w:rsid w:val="28BA066B"/>
    <w:rsid w:val="28FE7CDD"/>
    <w:rsid w:val="2917FC27"/>
    <w:rsid w:val="29273A6E"/>
    <w:rsid w:val="297234C2"/>
    <w:rsid w:val="29A45155"/>
    <w:rsid w:val="29B4CBE3"/>
    <w:rsid w:val="29B8F37F"/>
    <w:rsid w:val="2AD018ED"/>
    <w:rsid w:val="2AED9FB6"/>
    <w:rsid w:val="2C3C4667"/>
    <w:rsid w:val="2C7B7A8C"/>
    <w:rsid w:val="2DB06554"/>
    <w:rsid w:val="2DFB6F50"/>
    <w:rsid w:val="2F917806"/>
    <w:rsid w:val="2FC53D83"/>
    <w:rsid w:val="302248F0"/>
    <w:rsid w:val="32192A88"/>
    <w:rsid w:val="330F40E6"/>
    <w:rsid w:val="3375CC63"/>
    <w:rsid w:val="33B32CB7"/>
    <w:rsid w:val="34AA5C06"/>
    <w:rsid w:val="34AA5C06"/>
    <w:rsid w:val="35109583"/>
    <w:rsid w:val="360BE997"/>
    <w:rsid w:val="3663BDC3"/>
    <w:rsid w:val="36FC166F"/>
    <w:rsid w:val="37D8EF06"/>
    <w:rsid w:val="383A02E5"/>
    <w:rsid w:val="3848C6FC"/>
    <w:rsid w:val="388A1862"/>
    <w:rsid w:val="389EEA7A"/>
    <w:rsid w:val="3904368B"/>
    <w:rsid w:val="39CD5D15"/>
    <w:rsid w:val="3A541BEE"/>
    <w:rsid w:val="3A5926BA"/>
    <w:rsid w:val="3AAC2955"/>
    <w:rsid w:val="3AADEDA5"/>
    <w:rsid w:val="3AF17E3A"/>
    <w:rsid w:val="3BFD4A47"/>
    <w:rsid w:val="3C5D9FC3"/>
    <w:rsid w:val="3D43B052"/>
    <w:rsid w:val="3E8AFE94"/>
    <w:rsid w:val="3F1F0D00"/>
    <w:rsid w:val="3FA1B5C4"/>
    <w:rsid w:val="40364F67"/>
    <w:rsid w:val="40858A7E"/>
    <w:rsid w:val="42AB8AD5"/>
    <w:rsid w:val="42FCF87F"/>
    <w:rsid w:val="43612AE6"/>
    <w:rsid w:val="44CF3C54"/>
    <w:rsid w:val="44EA29CF"/>
    <w:rsid w:val="45AE87C7"/>
    <w:rsid w:val="4691A953"/>
    <w:rsid w:val="469982AF"/>
    <w:rsid w:val="475B80DB"/>
    <w:rsid w:val="49FC6D2B"/>
    <w:rsid w:val="4B2F4B16"/>
    <w:rsid w:val="4B769953"/>
    <w:rsid w:val="4C3F0DCB"/>
    <w:rsid w:val="4C8B252B"/>
    <w:rsid w:val="4DA15A65"/>
    <w:rsid w:val="4E9486DB"/>
    <w:rsid w:val="4F598F57"/>
    <w:rsid w:val="4F598F57"/>
    <w:rsid w:val="4F9B7B2D"/>
    <w:rsid w:val="5159BA30"/>
    <w:rsid w:val="51A01991"/>
    <w:rsid w:val="5207FAEB"/>
    <w:rsid w:val="5259E3B7"/>
    <w:rsid w:val="52C1E16E"/>
    <w:rsid w:val="54F2B726"/>
    <w:rsid w:val="55D17BDA"/>
    <w:rsid w:val="56CA2E81"/>
    <w:rsid w:val="5788FF72"/>
    <w:rsid w:val="58BF6362"/>
    <w:rsid w:val="58EF6BC5"/>
    <w:rsid w:val="595A6B11"/>
    <w:rsid w:val="59C6301C"/>
    <w:rsid w:val="5BC2B508"/>
    <w:rsid w:val="5C07FC94"/>
    <w:rsid w:val="5C07FC94"/>
    <w:rsid w:val="5D072D03"/>
    <w:rsid w:val="5DB80FCA"/>
    <w:rsid w:val="5DDC0A5D"/>
    <w:rsid w:val="5E3FEF31"/>
    <w:rsid w:val="5E88AB38"/>
    <w:rsid w:val="5E9D65D1"/>
    <w:rsid w:val="5EACCB5E"/>
    <w:rsid w:val="5FCE66BB"/>
    <w:rsid w:val="60CB8CE7"/>
    <w:rsid w:val="60EA9E92"/>
    <w:rsid w:val="613056C2"/>
    <w:rsid w:val="628C3029"/>
    <w:rsid w:val="6359A519"/>
    <w:rsid w:val="63B0A99C"/>
    <w:rsid w:val="63F32E60"/>
    <w:rsid w:val="645858C4"/>
    <w:rsid w:val="650F9D37"/>
    <w:rsid w:val="6674DD9C"/>
    <w:rsid w:val="6696916C"/>
    <w:rsid w:val="6744FB72"/>
    <w:rsid w:val="676C981A"/>
    <w:rsid w:val="6943BE82"/>
    <w:rsid w:val="6AE46A34"/>
    <w:rsid w:val="6C51B9A1"/>
    <w:rsid w:val="6E364E2C"/>
    <w:rsid w:val="6FA03BEF"/>
    <w:rsid w:val="6FA0824A"/>
    <w:rsid w:val="7039C3F9"/>
    <w:rsid w:val="7147167B"/>
    <w:rsid w:val="725EAA33"/>
    <w:rsid w:val="72AC458C"/>
    <w:rsid w:val="742D2F11"/>
    <w:rsid w:val="7504EBDD"/>
    <w:rsid w:val="755A7750"/>
    <w:rsid w:val="76025C06"/>
    <w:rsid w:val="780BAD92"/>
    <w:rsid w:val="780D5E6B"/>
    <w:rsid w:val="787849A3"/>
    <w:rsid w:val="79237BEE"/>
    <w:rsid w:val="792553ED"/>
    <w:rsid w:val="793E6E5A"/>
    <w:rsid w:val="796C0431"/>
    <w:rsid w:val="79B97793"/>
    <w:rsid w:val="79C8A3D6"/>
    <w:rsid w:val="7A20135C"/>
    <w:rsid w:val="7AB67A72"/>
    <w:rsid w:val="7C757CCB"/>
    <w:rsid w:val="7C7E7B1D"/>
    <w:rsid w:val="7CACD34B"/>
    <w:rsid w:val="7CAFAF8F"/>
    <w:rsid w:val="7CB7B29E"/>
    <w:rsid w:val="7CB7B29E"/>
    <w:rsid w:val="7CBCAE33"/>
    <w:rsid w:val="7D6212DF"/>
    <w:rsid w:val="7D903E2E"/>
    <w:rsid w:val="7E426292"/>
    <w:rsid w:val="7EBC94AE"/>
    <w:rsid w:val="7F13056F"/>
    <w:rsid w:val="7FAECE5A"/>
    <w:rsid w:val="7FD47F45"/>
    <w:rsid w:val="7FEDC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B5DA55"/>
  <w14:defaultImageDpi w14:val="300"/>
  <w15:docId w15:val="{0C11BFF7-F374-47E1-8F28-5D5356401D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Calibri" w:hAnsi="Calibri" w:eastAsia="Calibri"/>
      <w:color w:val="5A6066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501154-26C2-476C-BA23-3B23D56CDA5D}"/>
</file>

<file path=customXml/itemProps3.xml><?xml version="1.0" encoding="utf-8"?>
<ds:datastoreItem xmlns:ds="http://schemas.openxmlformats.org/officeDocument/2006/customXml" ds:itemID="{D45BCB38-BD4D-4142-90ED-7865AB359C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2437B-E0D0-45ED-9699-AF377A3D4407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afec1fb2-de93-476d-95d6-6c8fbf05234a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4644292-59d8-467a-9bc0-64310c44632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OBR-Ponudbeni predračun - specifikacija licenc za MS EAS in MS MACC</dc:title>
  <dc:subject>Oblikovano po smernicah GEN-I</dc:subject>
  <dc:creator>Simona Tomažin</dc:creator>
  <keywords/>
  <dc:description>generated by python-docx</dc:description>
  <lastModifiedBy>Uroš Černigoj</lastModifiedBy>
  <revision>9</revision>
  <dcterms:created xsi:type="dcterms:W3CDTF">2026-05-11T05:59:00.0000000Z</dcterms:created>
  <dcterms:modified xsi:type="dcterms:W3CDTF">2026-07-14T07:53:04.3231085Z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docLang">
    <vt:lpwstr>sl</vt:lpwstr>
  </property>
  <property fmtid="{D5CDD505-2E9C-101B-9397-08002B2CF9AE}" pid="4" name="MediaServiceImageTags">
    <vt:lpwstr/>
  </property>
</Properties>
</file>